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DC" w:rsidRPr="004F6C00" w:rsidRDefault="00D17C3E" w:rsidP="00D17C3E">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Беседа с деть</w:t>
      </w:r>
      <w:r w:rsidR="00AD7CDC" w:rsidRPr="004F6C00">
        <w:rPr>
          <w:rFonts w:ascii="Times New Roman" w:eastAsia="Times New Roman" w:hAnsi="Times New Roman" w:cs="Times New Roman"/>
          <w:b/>
          <w:bCs/>
          <w:sz w:val="40"/>
          <w:szCs w:val="40"/>
          <w:lang w:eastAsia="ru-RU"/>
        </w:rPr>
        <w:t>м</w:t>
      </w:r>
      <w:r>
        <w:rPr>
          <w:rFonts w:ascii="Times New Roman" w:eastAsia="Times New Roman" w:hAnsi="Times New Roman" w:cs="Times New Roman"/>
          <w:b/>
          <w:bCs/>
          <w:sz w:val="40"/>
          <w:szCs w:val="40"/>
          <w:lang w:eastAsia="ru-RU"/>
        </w:rPr>
        <w:t>и</w:t>
      </w:r>
      <w:r w:rsidR="00AD7CDC" w:rsidRPr="004F6C00">
        <w:rPr>
          <w:rFonts w:ascii="Times New Roman" w:eastAsia="Times New Roman" w:hAnsi="Times New Roman" w:cs="Times New Roman"/>
          <w:b/>
          <w:bCs/>
          <w:sz w:val="40"/>
          <w:szCs w:val="40"/>
          <w:lang w:eastAsia="ru-RU"/>
        </w:rPr>
        <w:t xml:space="preserve"> о пожарной безопасности</w:t>
      </w:r>
    </w:p>
    <w:p w:rsidR="00AD7CDC" w:rsidRDefault="00AD7CDC" w:rsidP="00D17C3E">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r w:rsidRPr="004F6C00">
        <w:rPr>
          <w:rFonts w:ascii="Times New Roman" w:eastAsia="Times New Roman" w:hAnsi="Times New Roman" w:cs="Times New Roman"/>
          <w:b/>
          <w:bCs/>
          <w:sz w:val="40"/>
          <w:szCs w:val="40"/>
          <w:lang w:eastAsia="ru-RU"/>
        </w:rPr>
        <w:t>«Чтобы не сгореть!».</w:t>
      </w:r>
    </w:p>
    <w:p w:rsidR="00D17C3E" w:rsidRDefault="00D17C3E" w:rsidP="00D17C3E">
      <w:pPr>
        <w:spacing w:after="0" w:line="240" w:lineRule="auto"/>
        <w:jc w:val="right"/>
        <w:rPr>
          <w:rFonts w:ascii="Times New Roman" w:eastAsia="Times New Roman" w:hAnsi="Times New Roman" w:cs="Times New Roman"/>
          <w:b/>
          <w:bCs/>
          <w:iCs/>
          <w:lang w:eastAsia="ru-RU"/>
        </w:rPr>
      </w:pPr>
    </w:p>
    <w:p w:rsidR="00D17C3E" w:rsidRPr="00D17C3E" w:rsidRDefault="00D17C3E" w:rsidP="00D17C3E">
      <w:pPr>
        <w:spacing w:after="0" w:line="240" w:lineRule="auto"/>
        <w:jc w:val="right"/>
        <w:rPr>
          <w:rFonts w:ascii="Times New Roman" w:eastAsia="Times New Roman" w:hAnsi="Times New Roman" w:cs="Times New Roman"/>
          <w:b/>
          <w:bCs/>
          <w:iCs/>
          <w:sz w:val="24"/>
          <w:szCs w:val="24"/>
          <w:lang w:eastAsia="ru-RU"/>
        </w:rPr>
      </w:pPr>
      <w:r w:rsidRPr="00D17C3E">
        <w:rPr>
          <w:rFonts w:ascii="Times New Roman" w:eastAsia="Times New Roman" w:hAnsi="Times New Roman" w:cs="Times New Roman"/>
          <w:b/>
          <w:bCs/>
          <w:iCs/>
          <w:sz w:val="24"/>
          <w:szCs w:val="24"/>
          <w:lang w:eastAsia="ru-RU"/>
        </w:rPr>
        <w:t>Разрабо</w:t>
      </w:r>
      <w:r w:rsidRPr="00D17C3E">
        <w:rPr>
          <w:rFonts w:ascii="Times New Roman" w:eastAsia="Times New Roman" w:hAnsi="Times New Roman" w:cs="Times New Roman"/>
          <w:b/>
          <w:bCs/>
          <w:iCs/>
          <w:sz w:val="24"/>
          <w:szCs w:val="24"/>
          <w:lang w:eastAsia="ru-RU"/>
        </w:rPr>
        <w:t xml:space="preserve">тала: </w:t>
      </w:r>
      <w:proofErr w:type="spellStart"/>
      <w:r w:rsidRPr="00D17C3E">
        <w:rPr>
          <w:rFonts w:ascii="Times New Roman" w:eastAsia="Times New Roman" w:hAnsi="Times New Roman" w:cs="Times New Roman"/>
          <w:b/>
          <w:bCs/>
          <w:iCs/>
          <w:sz w:val="24"/>
          <w:szCs w:val="24"/>
          <w:lang w:eastAsia="ru-RU"/>
        </w:rPr>
        <w:t>Корнетова</w:t>
      </w:r>
      <w:proofErr w:type="spellEnd"/>
      <w:r w:rsidRPr="00D17C3E">
        <w:rPr>
          <w:rFonts w:ascii="Times New Roman" w:eastAsia="Times New Roman" w:hAnsi="Times New Roman" w:cs="Times New Roman"/>
          <w:b/>
          <w:bCs/>
          <w:iCs/>
          <w:sz w:val="24"/>
          <w:szCs w:val="24"/>
          <w:lang w:eastAsia="ru-RU"/>
        </w:rPr>
        <w:t xml:space="preserve"> Наталья Владимировна</w:t>
      </w:r>
      <w:r w:rsidRPr="00D17C3E">
        <w:rPr>
          <w:rFonts w:ascii="Times New Roman" w:eastAsia="Times New Roman" w:hAnsi="Times New Roman" w:cs="Times New Roman"/>
          <w:b/>
          <w:bCs/>
          <w:iCs/>
          <w:sz w:val="24"/>
          <w:szCs w:val="24"/>
          <w:lang w:eastAsia="ru-RU"/>
        </w:rPr>
        <w:t xml:space="preserve">, </w:t>
      </w:r>
    </w:p>
    <w:p w:rsidR="00D17C3E" w:rsidRPr="00D17C3E" w:rsidRDefault="00D17C3E" w:rsidP="00D17C3E">
      <w:pPr>
        <w:spacing w:after="0" w:line="240" w:lineRule="auto"/>
        <w:jc w:val="right"/>
        <w:rPr>
          <w:rFonts w:ascii="Times New Roman" w:eastAsia="Times New Roman" w:hAnsi="Times New Roman" w:cs="Times New Roman"/>
          <w:b/>
          <w:bCs/>
          <w:iCs/>
          <w:sz w:val="24"/>
          <w:szCs w:val="24"/>
          <w:lang w:eastAsia="ru-RU"/>
        </w:rPr>
      </w:pPr>
      <w:r w:rsidRPr="00D17C3E">
        <w:rPr>
          <w:rFonts w:ascii="Times New Roman" w:eastAsia="Times New Roman" w:hAnsi="Times New Roman" w:cs="Times New Roman"/>
          <w:b/>
          <w:bCs/>
          <w:iCs/>
          <w:sz w:val="24"/>
          <w:szCs w:val="24"/>
          <w:lang w:eastAsia="ru-RU"/>
        </w:rPr>
        <w:t xml:space="preserve"> воспитатель МДОБУ «Детский сад № 2»</w:t>
      </w:r>
    </w:p>
    <w:p w:rsidR="00D17C3E" w:rsidRPr="004F6C00" w:rsidRDefault="00D17C3E" w:rsidP="00D17C3E">
      <w:pPr>
        <w:shd w:val="clear" w:color="auto" w:fill="FFFFFF"/>
        <w:spacing w:after="0" w:line="240" w:lineRule="auto"/>
        <w:jc w:val="center"/>
        <w:outlineLvl w:val="2"/>
        <w:rPr>
          <w:rFonts w:ascii="Times New Roman" w:eastAsia="Times New Roman" w:hAnsi="Times New Roman" w:cs="Times New Roman"/>
          <w:b/>
          <w:bCs/>
          <w:sz w:val="40"/>
          <w:szCs w:val="40"/>
          <w:lang w:eastAsia="ru-RU"/>
        </w:rPr>
      </w:pPr>
      <w:bookmarkStart w:id="0" w:name="_GoBack"/>
      <w:bookmarkEnd w:id="0"/>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ДОРОГИЕ РЕБЯТА!</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Помните! Чтобы не возник пожар, осторожно обращайтесь с огнем.</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Все вы знаете, что «спички детям не игрушка</w:t>
      </w:r>
      <w:r w:rsidR="00D17C3E">
        <w:rPr>
          <w:rFonts w:ascii="Times New Roman" w:eastAsia="Times New Roman" w:hAnsi="Times New Roman" w:cs="Times New Roman"/>
          <w:sz w:val="40"/>
          <w:szCs w:val="40"/>
          <w:lang w:eastAsia="ru-RU"/>
        </w:rPr>
        <w:t>»</w:t>
      </w:r>
      <w:r w:rsidRPr="004F6C00">
        <w:rPr>
          <w:rFonts w:ascii="Times New Roman" w:eastAsia="Times New Roman" w:hAnsi="Times New Roman" w:cs="Times New Roman"/>
          <w:sz w:val="40"/>
          <w:szCs w:val="40"/>
          <w:lang w:eastAsia="ru-RU"/>
        </w:rPr>
        <w:t>. И это действительно так. Не балуйтесь со спичками, и не давайте шалить подобным образом своим друзьям.</w:t>
      </w:r>
    </w:p>
    <w:p w:rsidR="00AD7CDC" w:rsidRPr="004F6C00" w:rsidRDefault="00AD7CDC" w:rsidP="00AD7CDC">
      <w:pPr>
        <w:numPr>
          <w:ilvl w:val="0"/>
          <w:numId w:val="1"/>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Без присутствия взрослых не зажигайте спички и свечи.</w:t>
      </w:r>
    </w:p>
    <w:p w:rsidR="00AD7CDC" w:rsidRPr="004F6C00" w:rsidRDefault="00AD7CDC" w:rsidP="00AD7CDC">
      <w:pPr>
        <w:numPr>
          <w:ilvl w:val="0"/>
          <w:numId w:val="1"/>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Подвалы, сараи и чердаки – не лучшие места для игр, а тем более, если эти игры с огнем.</w:t>
      </w:r>
    </w:p>
    <w:p w:rsidR="00AD7CDC" w:rsidRPr="004F6C00" w:rsidRDefault="00AD7CDC" w:rsidP="00AD7CDC">
      <w:pPr>
        <w:numPr>
          <w:ilvl w:val="0"/>
          <w:numId w:val="1"/>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В темное время суток не ходите по деревянным постройкам, а если все же придется – воспользуйтесь электрическим фонариком.</w:t>
      </w:r>
    </w:p>
    <w:p w:rsidR="00AD7CDC" w:rsidRPr="004F6C00" w:rsidRDefault="00AD7CDC" w:rsidP="00AD7CDC">
      <w:pPr>
        <w:numPr>
          <w:ilvl w:val="0"/>
          <w:numId w:val="1"/>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Электроприборы, включенные в сеть, нельзя оставлять без присмотра, потому что они часто становятся причиной пожара.</w:t>
      </w:r>
    </w:p>
    <w:p w:rsidR="00AD7CDC" w:rsidRPr="004F6C00" w:rsidRDefault="00AD7CDC" w:rsidP="00AD7CDC">
      <w:pPr>
        <w:numPr>
          <w:ilvl w:val="0"/>
          <w:numId w:val="1"/>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Игры с электронагревательными приборами опасны для здоровья, а, в некоторых случаях, и для жизни.</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b/>
          <w:bCs/>
          <w:sz w:val="40"/>
          <w:szCs w:val="40"/>
          <w:lang w:eastAsia="ru-RU"/>
        </w:rPr>
        <w:t>Ребята! Эти правила никогда нельзя забывать</w:t>
      </w:r>
      <w:proofErr w:type="gramStart"/>
      <w:r w:rsidRPr="004F6C00">
        <w:rPr>
          <w:rFonts w:ascii="Times New Roman" w:eastAsia="Times New Roman" w:hAnsi="Times New Roman" w:cs="Times New Roman"/>
          <w:b/>
          <w:bCs/>
          <w:sz w:val="40"/>
          <w:szCs w:val="40"/>
          <w:lang w:eastAsia="ru-RU"/>
        </w:rPr>
        <w:t>.</w:t>
      </w:r>
      <w:proofErr w:type="gramEnd"/>
      <w:r w:rsidRPr="004F6C00">
        <w:rPr>
          <w:rFonts w:ascii="Times New Roman" w:eastAsia="Times New Roman" w:hAnsi="Times New Roman" w:cs="Times New Roman"/>
          <w:b/>
          <w:bCs/>
          <w:sz w:val="40"/>
          <w:szCs w:val="40"/>
          <w:lang w:eastAsia="ru-RU"/>
        </w:rPr>
        <w:t xml:space="preserve"> </w:t>
      </w:r>
      <w:proofErr w:type="gramStart"/>
      <w:r w:rsidRPr="004F6C00">
        <w:rPr>
          <w:rFonts w:ascii="Times New Roman" w:eastAsia="Times New Roman" w:hAnsi="Times New Roman" w:cs="Times New Roman"/>
          <w:b/>
          <w:bCs/>
          <w:sz w:val="40"/>
          <w:szCs w:val="40"/>
          <w:lang w:eastAsia="ru-RU"/>
        </w:rPr>
        <w:t>р</w:t>
      </w:r>
      <w:proofErr w:type="gramEnd"/>
      <w:r w:rsidRPr="004F6C00">
        <w:rPr>
          <w:rFonts w:ascii="Times New Roman" w:eastAsia="Times New Roman" w:hAnsi="Times New Roman" w:cs="Times New Roman"/>
          <w:b/>
          <w:bCs/>
          <w:sz w:val="40"/>
          <w:szCs w:val="40"/>
          <w:lang w:eastAsia="ru-RU"/>
        </w:rPr>
        <w:t xml:space="preserve">ассказывайте о них своим товарищам и требуйте, </w:t>
      </w:r>
      <w:r w:rsidRPr="004F6C00">
        <w:rPr>
          <w:rFonts w:ascii="Times New Roman" w:eastAsia="Times New Roman" w:hAnsi="Times New Roman" w:cs="Times New Roman"/>
          <w:b/>
          <w:bCs/>
          <w:sz w:val="40"/>
          <w:szCs w:val="40"/>
          <w:lang w:eastAsia="ru-RU"/>
        </w:rPr>
        <w:lastRenderedPageBreak/>
        <w:t>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AD7CDC" w:rsidRPr="004F6C00" w:rsidRDefault="00AD7CDC" w:rsidP="00AD7CDC">
      <w:pPr>
        <w:shd w:val="clear" w:color="auto" w:fill="FFFFFF"/>
        <w:spacing w:after="0" w:line="240" w:lineRule="auto"/>
        <w:ind w:firstLine="533"/>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b/>
          <w:bCs/>
          <w:sz w:val="40"/>
          <w:szCs w:val="40"/>
          <w:lang w:eastAsia="ru-RU"/>
        </w:rPr>
        <w:t>Хорошенько заучите, и никогда не забывайте правила, которые помогут вам, если вдруг случится пожар:</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Даже одна маленькая искорка может стать причиной большого пожара. Поэтому не допускайте возникновения даже небольшого огня в помещении.</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Оставшись в квартире один, не включай телевизор.</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в квартире начался пожар, а взрослых нет, убегай подальше от огня. Если квартира не закрыта, не задумываясь, уходи из квартиры.</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Убегая из горящей комнаты, не забудь закрыть дверь, чтобы огонь не распространился по всей квартире.</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дверь дома закрыта, и выйти нет никакой возможности, кричи в окно, зови на помощь.</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вы обожгли на огне руку, подставьте ее под поток холодной воды, и зовите взрослых на помощь.</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загорелась ваша одежда, падайте на землю или пол, и катайтесь по нему, пока огонь полностью не погаснет.</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пожар в вашем подъезде, не выходите из квартиры. Откройте балкон, окно или хотя бы форточку и зовите на помощь.</w:t>
      </w:r>
    </w:p>
    <w:p w:rsidR="00AD7CDC" w:rsidRPr="004F6C00" w:rsidRDefault="00AD7CDC" w:rsidP="00AD7CDC">
      <w:pPr>
        <w:numPr>
          <w:ilvl w:val="0"/>
          <w:numId w:val="2"/>
        </w:numPr>
        <w:shd w:val="clear" w:color="auto" w:fill="FFFFFF"/>
        <w:spacing w:before="100" w:beforeAutospacing="1" w:after="100" w:afterAutospacing="1" w:line="240" w:lineRule="auto"/>
        <w:ind w:left="400"/>
        <w:rPr>
          <w:rFonts w:ascii="Times New Roman" w:eastAsia="Times New Roman" w:hAnsi="Times New Roman" w:cs="Times New Roman"/>
          <w:sz w:val="40"/>
          <w:szCs w:val="40"/>
          <w:lang w:eastAsia="ru-RU"/>
        </w:rPr>
      </w:pPr>
      <w:r w:rsidRPr="004F6C00">
        <w:rPr>
          <w:rFonts w:ascii="Times New Roman" w:eastAsia="Times New Roman" w:hAnsi="Times New Roman" w:cs="Times New Roman"/>
          <w:sz w:val="40"/>
          <w:szCs w:val="40"/>
          <w:lang w:eastAsia="ru-RU"/>
        </w:rPr>
        <w:t>Если в доме пожар, не пользуйтесь лифтом. Он может остановиться между этажами, а вы окажетесь в самой настоящей ловушке.</w:t>
      </w:r>
    </w:p>
    <w:p w:rsidR="00AD7CDC" w:rsidRPr="004F6C00" w:rsidRDefault="00AD7CDC" w:rsidP="00AD7CDC">
      <w:pPr>
        <w:shd w:val="clear" w:color="auto" w:fill="FFFFFF"/>
        <w:spacing w:after="0" w:line="240" w:lineRule="auto"/>
        <w:ind w:left="400"/>
        <w:jc w:val="both"/>
        <w:rPr>
          <w:rFonts w:ascii="Times New Roman" w:eastAsia="Times New Roman" w:hAnsi="Times New Roman" w:cs="Times New Roman"/>
          <w:sz w:val="40"/>
          <w:szCs w:val="40"/>
          <w:lang w:eastAsia="ru-RU"/>
        </w:rPr>
      </w:pPr>
      <w:r w:rsidRPr="004F6C00">
        <w:rPr>
          <w:rFonts w:ascii="Times New Roman" w:eastAsia="Times New Roman" w:hAnsi="Times New Roman" w:cs="Times New Roman"/>
          <w:b/>
          <w:bCs/>
          <w:sz w:val="40"/>
          <w:szCs w:val="40"/>
          <w:lang w:eastAsia="ru-RU"/>
        </w:rPr>
        <w:t xml:space="preserve">Тушить пожар – дело взрослых, но вызвать пожарников может любой </w:t>
      </w:r>
      <w:proofErr w:type="spellStart"/>
      <w:r w:rsidRPr="004F6C00">
        <w:rPr>
          <w:rFonts w:ascii="Times New Roman" w:eastAsia="Times New Roman" w:hAnsi="Times New Roman" w:cs="Times New Roman"/>
          <w:b/>
          <w:bCs/>
          <w:sz w:val="40"/>
          <w:szCs w:val="40"/>
          <w:lang w:eastAsia="ru-RU"/>
        </w:rPr>
        <w:t>ребенок</w:t>
      </w:r>
      <w:proofErr w:type="gramStart"/>
      <w:r w:rsidRPr="004F6C00">
        <w:rPr>
          <w:rFonts w:ascii="Times New Roman" w:eastAsia="Times New Roman" w:hAnsi="Times New Roman" w:cs="Times New Roman"/>
          <w:b/>
          <w:bCs/>
          <w:sz w:val="40"/>
          <w:szCs w:val="40"/>
          <w:lang w:eastAsia="ru-RU"/>
        </w:rPr>
        <w:t>.</w:t>
      </w:r>
      <w:r w:rsidRPr="004F6C00">
        <w:rPr>
          <w:rFonts w:ascii="Times New Roman" w:eastAsia="Times New Roman" w:hAnsi="Times New Roman" w:cs="Times New Roman"/>
          <w:sz w:val="40"/>
          <w:szCs w:val="40"/>
          <w:lang w:eastAsia="ru-RU"/>
        </w:rPr>
        <w:t>Х</w:t>
      </w:r>
      <w:proofErr w:type="gramEnd"/>
      <w:r w:rsidRPr="004F6C00">
        <w:rPr>
          <w:rFonts w:ascii="Times New Roman" w:eastAsia="Times New Roman" w:hAnsi="Times New Roman" w:cs="Times New Roman"/>
          <w:sz w:val="40"/>
          <w:szCs w:val="40"/>
          <w:lang w:eastAsia="ru-RU"/>
        </w:rPr>
        <w:t>орошенько</w:t>
      </w:r>
      <w:proofErr w:type="spellEnd"/>
      <w:r w:rsidRPr="004F6C00">
        <w:rPr>
          <w:rFonts w:ascii="Times New Roman" w:eastAsia="Times New Roman" w:hAnsi="Times New Roman" w:cs="Times New Roman"/>
          <w:sz w:val="40"/>
          <w:szCs w:val="40"/>
          <w:lang w:eastAsia="ru-RU"/>
        </w:rPr>
        <w:t xml:space="preserve"> заучите номер пожарной охраны. Он не сложный </w:t>
      </w:r>
      <w:r w:rsidRPr="004F6C00">
        <w:rPr>
          <w:rFonts w:ascii="Times New Roman" w:eastAsia="Times New Roman" w:hAnsi="Times New Roman" w:cs="Times New Roman"/>
          <w:b/>
          <w:bCs/>
          <w:sz w:val="40"/>
          <w:szCs w:val="40"/>
          <w:lang w:eastAsia="ru-RU"/>
        </w:rPr>
        <w:t>«01»</w:t>
      </w:r>
      <w:r w:rsidRPr="004F6C00">
        <w:rPr>
          <w:rFonts w:ascii="Times New Roman" w:eastAsia="Times New Roman" w:hAnsi="Times New Roman" w:cs="Times New Roman"/>
          <w:sz w:val="40"/>
          <w:szCs w:val="40"/>
          <w:lang w:eastAsia="ru-RU"/>
        </w:rPr>
        <w:t>. А если у вас есть сотовый телефон, набирайте </w:t>
      </w:r>
      <w:r w:rsidRPr="004F6C00">
        <w:rPr>
          <w:rFonts w:ascii="Times New Roman" w:eastAsia="Times New Roman" w:hAnsi="Times New Roman" w:cs="Times New Roman"/>
          <w:b/>
          <w:bCs/>
          <w:sz w:val="40"/>
          <w:szCs w:val="40"/>
          <w:lang w:eastAsia="ru-RU"/>
        </w:rPr>
        <w:t>«112», четко и спокойно произнесите свое имя и адрес, опишите ситуацию</w:t>
      </w:r>
      <w:r w:rsidRPr="004F6C00">
        <w:rPr>
          <w:rFonts w:ascii="Times New Roman" w:eastAsia="Times New Roman" w:hAnsi="Times New Roman" w:cs="Times New Roman"/>
          <w:sz w:val="40"/>
          <w:szCs w:val="40"/>
          <w:lang w:eastAsia="ru-RU"/>
        </w:rPr>
        <w:t>, и будьте уверены, к вам на помощь придут обязательно.</w:t>
      </w:r>
    </w:p>
    <w:p w:rsidR="009533AD" w:rsidRPr="004F6C00" w:rsidRDefault="009533AD">
      <w:pPr>
        <w:rPr>
          <w:rFonts w:ascii="Times New Roman" w:hAnsi="Times New Roman" w:cs="Times New Roman"/>
          <w:sz w:val="40"/>
          <w:szCs w:val="40"/>
        </w:rPr>
      </w:pPr>
    </w:p>
    <w:p w:rsidR="004F6C00" w:rsidRPr="004F6C00" w:rsidRDefault="004F6C00">
      <w:pPr>
        <w:rPr>
          <w:rFonts w:ascii="Times New Roman" w:hAnsi="Times New Roman" w:cs="Times New Roman"/>
          <w:sz w:val="40"/>
          <w:szCs w:val="40"/>
        </w:rPr>
      </w:pPr>
    </w:p>
    <w:p w:rsidR="004F6C00" w:rsidRPr="004F6C00" w:rsidRDefault="004F6C00" w:rsidP="004F6C00">
      <w:pPr>
        <w:pStyle w:val="1"/>
        <w:spacing w:before="0"/>
        <w:rPr>
          <w:rFonts w:ascii="Times New Roman" w:hAnsi="Times New Roman" w:cs="Times New Roman"/>
          <w:color w:val="auto"/>
          <w:sz w:val="40"/>
          <w:szCs w:val="40"/>
        </w:rPr>
      </w:pPr>
      <w:r w:rsidRPr="004F6C00">
        <w:rPr>
          <w:rFonts w:ascii="Times New Roman" w:hAnsi="Times New Roman" w:cs="Times New Roman"/>
          <w:color w:val="auto"/>
          <w:sz w:val="40"/>
          <w:szCs w:val="40"/>
        </w:rPr>
        <w:t>Пожарная безопасность для детей</w:t>
      </w:r>
    </w:p>
    <w:p w:rsidR="004F6C00" w:rsidRPr="004F6C00" w:rsidRDefault="004F6C00" w:rsidP="004F6C00">
      <w:pPr>
        <w:rPr>
          <w:rFonts w:ascii="Times New Roman" w:hAnsi="Times New Roman" w:cs="Times New Roman"/>
          <w:sz w:val="40"/>
          <w:szCs w:val="40"/>
        </w:rPr>
      </w:pPr>
      <w:r w:rsidRPr="004F6C00">
        <w:rPr>
          <w:rFonts w:ascii="Times New Roman" w:hAnsi="Times New Roman" w:cs="Times New Roman"/>
          <w:noProof/>
          <w:sz w:val="40"/>
          <w:szCs w:val="40"/>
          <w:lang w:eastAsia="ru-RU"/>
        </w:rPr>
        <w:drawing>
          <wp:inline distT="0" distB="0" distL="0" distR="0">
            <wp:extent cx="2387600" cy="1727200"/>
            <wp:effectExtent l="19050" t="0" r="0" b="0"/>
            <wp:docPr id="1" name="Рисунок 1"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6" cstate="print"/>
                    <a:srcRect/>
                    <a:stretch>
                      <a:fillRect/>
                    </a:stretch>
                  </pic:blipFill>
                  <pic:spPr bwMode="auto">
                    <a:xfrm>
                      <a:off x="0" y="0"/>
                      <a:ext cx="2387600" cy="1727200"/>
                    </a:xfrm>
                    <a:prstGeom prst="rect">
                      <a:avLst/>
                    </a:prstGeom>
                    <a:noFill/>
                    <a:ln w="9525">
                      <a:noFill/>
                      <a:miter lim="800000"/>
                      <a:headEnd/>
                      <a:tailEnd/>
                    </a:ln>
                  </pic:spPr>
                </pic:pic>
              </a:graphicData>
            </a:graphic>
          </wp:inline>
        </w:drawing>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4F6C00" w:rsidRPr="004F6C00" w:rsidRDefault="004F6C00" w:rsidP="004F6C00">
      <w:pPr>
        <w:pStyle w:val="3"/>
        <w:spacing w:before="80" w:beforeAutospacing="0" w:after="80" w:afterAutospacing="0"/>
        <w:ind w:left="267"/>
        <w:rPr>
          <w:color w:val="000000"/>
          <w:sz w:val="40"/>
          <w:szCs w:val="40"/>
        </w:rPr>
      </w:pPr>
      <w:r w:rsidRPr="004F6C00">
        <w:rPr>
          <w:color w:val="000000"/>
          <w:sz w:val="40"/>
          <w:szCs w:val="40"/>
        </w:rPr>
        <w:t>Правила поведения детей при пожаре</w:t>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4F6C00" w:rsidRPr="004F6C00" w:rsidRDefault="004F6C00" w:rsidP="004F6C00">
      <w:pPr>
        <w:numPr>
          <w:ilvl w:val="0"/>
          <w:numId w:val="3"/>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4F6C00" w:rsidRPr="004F6C00" w:rsidRDefault="004F6C00" w:rsidP="004F6C00">
      <w:pPr>
        <w:numPr>
          <w:ilvl w:val="0"/>
          <w:numId w:val="3"/>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4F6C00" w:rsidRPr="004F6C00" w:rsidRDefault="004F6C00" w:rsidP="004F6C00">
      <w:pPr>
        <w:numPr>
          <w:ilvl w:val="0"/>
          <w:numId w:val="3"/>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4F6C00" w:rsidRPr="004F6C00" w:rsidRDefault="004F6C00" w:rsidP="004F6C00">
      <w:pPr>
        <w:numPr>
          <w:ilvl w:val="0"/>
          <w:numId w:val="3"/>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После эвакуации ребенок должен ожидать приезда пожарных во дворе дома, а затем – выполнять все их команды.</w:t>
      </w:r>
    </w:p>
    <w:p w:rsidR="004F6C00" w:rsidRPr="004F6C00" w:rsidRDefault="004F6C00" w:rsidP="004F6C00">
      <w:pPr>
        <w:numPr>
          <w:ilvl w:val="0"/>
          <w:numId w:val="3"/>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4F6C00" w:rsidRPr="004F6C00" w:rsidRDefault="004F6C00" w:rsidP="004F6C00">
      <w:pPr>
        <w:numPr>
          <w:ilvl w:val="0"/>
          <w:numId w:val="4"/>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Почему опасен пожар (огонь)?</w:t>
      </w:r>
    </w:p>
    <w:p w:rsidR="004F6C00" w:rsidRPr="004F6C00" w:rsidRDefault="004F6C00" w:rsidP="004F6C00">
      <w:pPr>
        <w:numPr>
          <w:ilvl w:val="0"/>
          <w:numId w:val="4"/>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Что опаснее – огонь или дым? Почему?</w:t>
      </w:r>
    </w:p>
    <w:p w:rsidR="004F6C00" w:rsidRPr="004F6C00" w:rsidRDefault="004F6C00" w:rsidP="004F6C00">
      <w:pPr>
        <w:numPr>
          <w:ilvl w:val="0"/>
          <w:numId w:val="4"/>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Можно ли оставаться в квартире, где что-то горит?</w:t>
      </w:r>
    </w:p>
    <w:p w:rsidR="004F6C00" w:rsidRPr="004F6C00" w:rsidRDefault="004F6C00" w:rsidP="004F6C00">
      <w:pPr>
        <w:numPr>
          <w:ilvl w:val="0"/>
          <w:numId w:val="4"/>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Можно ли самостоятельно тушить пожар?</w:t>
      </w:r>
    </w:p>
    <w:p w:rsidR="004F6C00" w:rsidRPr="004F6C00" w:rsidRDefault="004F6C00" w:rsidP="004F6C00">
      <w:pPr>
        <w:numPr>
          <w:ilvl w:val="0"/>
          <w:numId w:val="4"/>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Кого нужно позвать, если начался пожар?</w:t>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Уроки пожарной безопасности дома и в школе можно проводить в различных формах:</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рассказы о том, что такое пожар, и почему он так опасен;</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объяснение причин пожара доступным для детей языком;</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профилактические беседы о правилах самостоятельного пребывания дома;</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рассказы о том, как не допустить пожара (не играть со спичками и зажигалками, не трогать электроприборы мокрыми руками);</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изучение правил поведения при возникновении пожара;</w:t>
      </w:r>
    </w:p>
    <w:p w:rsidR="004F6C00" w:rsidRPr="004F6C00" w:rsidRDefault="004F6C00" w:rsidP="004F6C00">
      <w:pPr>
        <w:rPr>
          <w:rFonts w:ascii="Times New Roman" w:hAnsi="Times New Roman" w:cs="Times New Roman"/>
          <w:color w:val="000000"/>
          <w:sz w:val="40"/>
          <w:szCs w:val="40"/>
        </w:rPr>
      </w:pPr>
      <w:r w:rsidRPr="004F6C00">
        <w:rPr>
          <w:rFonts w:ascii="Times New Roman" w:hAnsi="Times New Roman" w:cs="Times New Roman"/>
          <w:noProof/>
          <w:color w:val="000000"/>
          <w:sz w:val="40"/>
          <w:szCs w:val="40"/>
          <w:lang w:eastAsia="ru-RU"/>
        </w:rPr>
        <w:drawing>
          <wp:inline distT="0" distB="0" distL="0" distR="0">
            <wp:extent cx="2387600" cy="1727200"/>
            <wp:effectExtent l="19050" t="0" r="0" b="0"/>
            <wp:docPr id="2" name="Рисунок 2"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7" cstate="print"/>
                    <a:srcRect/>
                    <a:stretch>
                      <a:fillRect/>
                    </a:stretch>
                  </pic:blipFill>
                  <pic:spPr bwMode="auto">
                    <a:xfrm>
                      <a:off x="0" y="0"/>
                      <a:ext cx="2387600" cy="1727200"/>
                    </a:xfrm>
                    <a:prstGeom prst="rect">
                      <a:avLst/>
                    </a:prstGeom>
                    <a:noFill/>
                    <a:ln w="9525">
                      <a:noFill/>
                      <a:miter lim="800000"/>
                      <a:headEnd/>
                      <a:tailEnd/>
                    </a:ln>
                  </pic:spPr>
                </pic:pic>
              </a:graphicData>
            </a:graphic>
          </wp:inline>
        </w:drawing>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беседы с сотрудниками пожарной части;</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4F6C00" w:rsidRPr="004F6C00" w:rsidRDefault="004F6C00" w:rsidP="004F6C00">
      <w:pPr>
        <w:numPr>
          <w:ilvl w:val="0"/>
          <w:numId w:val="5"/>
        </w:numPr>
        <w:spacing w:after="0" w:line="240" w:lineRule="auto"/>
        <w:ind w:left="0"/>
        <w:rPr>
          <w:rFonts w:ascii="Times New Roman" w:hAnsi="Times New Roman" w:cs="Times New Roman"/>
          <w:color w:val="000000"/>
          <w:sz w:val="40"/>
          <w:szCs w:val="40"/>
        </w:rPr>
      </w:pPr>
      <w:r w:rsidRPr="004F6C00">
        <w:rPr>
          <w:rFonts w:ascii="Times New Roman" w:hAnsi="Times New Roman" w:cs="Times New Roman"/>
          <w:color w:val="000000"/>
          <w:sz w:val="40"/>
          <w:szCs w:val="40"/>
        </w:rPr>
        <w:t>проведение конкурса рисунков «Пожарная безопасность глазами детей».</w:t>
      </w:r>
    </w:p>
    <w:p w:rsidR="004F6C00" w:rsidRPr="004F6C00" w:rsidRDefault="004F6C00" w:rsidP="004F6C00">
      <w:pPr>
        <w:pStyle w:val="a3"/>
        <w:spacing w:before="0" w:beforeAutospacing="0" w:after="0" w:afterAutospacing="0"/>
        <w:rPr>
          <w:color w:val="000000"/>
          <w:sz w:val="40"/>
          <w:szCs w:val="40"/>
        </w:rPr>
      </w:pPr>
      <w:r w:rsidRPr="004F6C00">
        <w:rPr>
          <w:color w:val="000000"/>
          <w:sz w:val="40"/>
          <w:szCs w:val="40"/>
        </w:rPr>
        <w:t>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w:t>
      </w:r>
    </w:p>
    <w:p w:rsidR="004F6C00" w:rsidRDefault="004F6C00" w:rsidP="004F6C00">
      <w:r w:rsidRPr="004F6C00">
        <w:rPr>
          <w:rFonts w:ascii="Times New Roman" w:hAnsi="Times New Roman" w:cs="Times New Roman"/>
          <w:color w:val="000000"/>
          <w:sz w:val="40"/>
          <w:szCs w:val="40"/>
        </w:rPr>
        <w:br/>
      </w:r>
      <w:r>
        <w:rPr>
          <w:color w:val="000000"/>
          <w:sz w:val="27"/>
          <w:szCs w:val="27"/>
        </w:rPr>
        <w:br/>
      </w:r>
    </w:p>
    <w:sectPr w:rsidR="004F6C00" w:rsidSect="0095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4FAF"/>
    <w:multiLevelType w:val="multilevel"/>
    <w:tmpl w:val="630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23E63"/>
    <w:multiLevelType w:val="multilevel"/>
    <w:tmpl w:val="5894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B2555F"/>
    <w:multiLevelType w:val="multilevel"/>
    <w:tmpl w:val="CBE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8415E"/>
    <w:multiLevelType w:val="multilevel"/>
    <w:tmpl w:val="C6A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59483A"/>
    <w:multiLevelType w:val="multilevel"/>
    <w:tmpl w:val="D03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D7CDC"/>
    <w:rsid w:val="004F6C00"/>
    <w:rsid w:val="006115B5"/>
    <w:rsid w:val="009533AD"/>
    <w:rsid w:val="00AD7CDC"/>
    <w:rsid w:val="00D1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AD"/>
  </w:style>
  <w:style w:type="paragraph" w:styleId="1">
    <w:name w:val="heading 1"/>
    <w:basedOn w:val="a"/>
    <w:next w:val="a"/>
    <w:link w:val="10"/>
    <w:uiPriority w:val="9"/>
    <w:qFormat/>
    <w:rsid w:val="004F6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7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7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C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7C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7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7CDC"/>
  </w:style>
  <w:style w:type="character" w:customStyle="1" w:styleId="10">
    <w:name w:val="Заголовок 1 Знак"/>
    <w:basedOn w:val="a0"/>
    <w:link w:val="1"/>
    <w:uiPriority w:val="9"/>
    <w:rsid w:val="004F6C00"/>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4F6C00"/>
    <w:rPr>
      <w:color w:val="0000FF"/>
      <w:u w:val="single"/>
    </w:rPr>
  </w:style>
  <w:style w:type="paragraph" w:styleId="a5">
    <w:name w:val="Balloon Text"/>
    <w:basedOn w:val="a"/>
    <w:link w:val="a6"/>
    <w:uiPriority w:val="99"/>
    <w:semiHidden/>
    <w:unhideWhenUsed/>
    <w:rsid w:val="004F6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7619">
      <w:bodyDiv w:val="1"/>
      <w:marLeft w:val="0"/>
      <w:marRight w:val="0"/>
      <w:marTop w:val="0"/>
      <w:marBottom w:val="0"/>
      <w:divBdr>
        <w:top w:val="none" w:sz="0" w:space="0" w:color="auto"/>
        <w:left w:val="none" w:sz="0" w:space="0" w:color="auto"/>
        <w:bottom w:val="none" w:sz="0" w:space="0" w:color="auto"/>
        <w:right w:val="none" w:sz="0" w:space="0" w:color="auto"/>
      </w:divBdr>
    </w:div>
    <w:div w:id="1646203123">
      <w:bodyDiv w:val="1"/>
      <w:marLeft w:val="0"/>
      <w:marRight w:val="0"/>
      <w:marTop w:val="0"/>
      <w:marBottom w:val="0"/>
      <w:divBdr>
        <w:top w:val="none" w:sz="0" w:space="0" w:color="auto"/>
        <w:left w:val="none" w:sz="0" w:space="0" w:color="auto"/>
        <w:bottom w:val="none" w:sz="0" w:space="0" w:color="auto"/>
        <w:right w:val="none" w:sz="0" w:space="0" w:color="auto"/>
      </w:divBdr>
    </w:div>
    <w:div w:id="18743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1030</Words>
  <Characters>5877</Characters>
  <Application>Microsoft Office Word</Application>
  <DocSecurity>0</DocSecurity>
  <Lines>48</Lines>
  <Paragraphs>13</Paragraphs>
  <ScaleCrop>false</ScaleCrop>
  <Company>Microsoft</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5</cp:revision>
  <dcterms:created xsi:type="dcterms:W3CDTF">2016-04-06T02:04:00Z</dcterms:created>
  <dcterms:modified xsi:type="dcterms:W3CDTF">2018-02-12T03:51:00Z</dcterms:modified>
</cp:coreProperties>
</file>